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8929" w14:textId="0D625486" w:rsidR="00BC44DA" w:rsidRPr="006143BC" w:rsidRDefault="006143BC" w:rsidP="006143BC">
      <w:pPr>
        <w:shd w:val="clear" w:color="auto" w:fill="FFFFFF"/>
        <w:spacing w:after="0" w:line="240" w:lineRule="auto"/>
        <w:jc w:val="right"/>
        <w:rPr>
          <w:rFonts w:eastAsia="Times New Roman" w:cs="Calibri"/>
          <w:lang w:eastAsia="pl-PL"/>
        </w:rPr>
      </w:pPr>
      <w:r w:rsidRPr="006143BC">
        <w:rPr>
          <w:rFonts w:eastAsia="Times New Roman" w:cs="Calibri"/>
          <w:lang w:eastAsia="pl-PL"/>
        </w:rPr>
        <w:t xml:space="preserve">Warszawa, </w:t>
      </w:r>
      <w:r w:rsidR="009706F7">
        <w:rPr>
          <w:rFonts w:eastAsia="Times New Roman" w:cs="Calibri"/>
          <w:lang w:eastAsia="pl-PL"/>
        </w:rPr>
        <w:t>08</w:t>
      </w:r>
      <w:r w:rsidRPr="006143BC">
        <w:rPr>
          <w:rFonts w:eastAsia="Times New Roman" w:cs="Calibri"/>
          <w:lang w:eastAsia="pl-PL"/>
        </w:rPr>
        <w:t>.</w:t>
      </w:r>
      <w:r w:rsidR="009706F7">
        <w:rPr>
          <w:rFonts w:eastAsia="Times New Roman" w:cs="Calibri"/>
          <w:lang w:eastAsia="pl-PL"/>
        </w:rPr>
        <w:t>01</w:t>
      </w:r>
      <w:r w:rsidRPr="006143BC">
        <w:rPr>
          <w:rFonts w:eastAsia="Times New Roman" w:cs="Calibri"/>
          <w:lang w:eastAsia="pl-PL"/>
        </w:rPr>
        <w:t>.202</w:t>
      </w:r>
      <w:r w:rsidR="009706F7">
        <w:rPr>
          <w:rFonts w:eastAsia="Times New Roman" w:cs="Calibri"/>
          <w:lang w:eastAsia="pl-PL"/>
        </w:rPr>
        <w:t>4</w:t>
      </w:r>
    </w:p>
    <w:p w14:paraId="3EE4874C" w14:textId="77777777" w:rsidR="006143BC" w:rsidRDefault="006143BC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14:paraId="402A3E8A" w14:textId="3C87EBA9" w:rsidR="00604584" w:rsidRDefault="00D2484D">
      <w:pPr>
        <w:shd w:val="clear" w:color="auto" w:fill="FFFFFF"/>
        <w:spacing w:after="0" w:line="240" w:lineRule="auto"/>
        <w:jc w:val="center"/>
      </w:pPr>
      <w:r>
        <w:rPr>
          <w:rFonts w:eastAsia="Times New Roman" w:cs="Calibri"/>
          <w:b/>
          <w:bCs/>
          <w:lang w:eastAsia="pl-PL"/>
        </w:rPr>
        <w:t>ZAPYTANIE OFERTOWE</w:t>
      </w:r>
    </w:p>
    <w:p w14:paraId="2FADF9E4" w14:textId="77777777" w:rsidR="00604584" w:rsidRDefault="00604584">
      <w:pPr>
        <w:shd w:val="clear" w:color="auto" w:fill="FFFFFF"/>
        <w:spacing w:after="0" w:line="240" w:lineRule="auto"/>
        <w:jc w:val="center"/>
        <w:rPr>
          <w:rFonts w:cs="Calibri"/>
          <w:b/>
          <w:bCs/>
        </w:rPr>
      </w:pPr>
    </w:p>
    <w:p w14:paraId="40587DCA" w14:textId="77777777" w:rsidR="00604584" w:rsidRDefault="00D2484D">
      <w:pPr>
        <w:shd w:val="clear" w:color="auto" w:fill="FFFFFF"/>
        <w:suppressAutoHyphens w:val="0"/>
        <w:spacing w:after="330" w:line="240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realizację usługi polegającej na</w:t>
      </w:r>
    </w:p>
    <w:p w14:paraId="1610B59F" w14:textId="05AECEE4" w:rsidR="00F776D2" w:rsidRPr="009706F7" w:rsidRDefault="009706F7" w:rsidP="009706F7">
      <w:pPr>
        <w:jc w:val="center"/>
      </w:pPr>
      <w:r>
        <w:t>zbudowaniu na stronie www.</w:t>
      </w:r>
      <w:r w:rsidRPr="0028635D">
        <w:t>buildingcircularity.eu</w:t>
      </w:r>
      <w:r>
        <w:t xml:space="preserve"> 20-stu interaktywnych przewodników </w:t>
      </w:r>
      <w:r w:rsidR="00B24CFA">
        <w:t>stworzonych</w:t>
      </w:r>
      <w:r w:rsidR="008312C0">
        <w:t xml:space="preserve"> </w:t>
      </w:r>
      <w:r w:rsidR="00B24CFA">
        <w:t>w ramach</w:t>
      </w:r>
      <w:r w:rsidR="008312C0">
        <w:t xml:space="preserve"> projektu: „CirCon4Climate”, </w:t>
      </w:r>
      <w:r w:rsidR="00071922">
        <w:t xml:space="preserve">który jest </w:t>
      </w:r>
      <w:r w:rsidR="008312C0">
        <w:t>współfinansowan</w:t>
      </w:r>
      <w:r w:rsidR="00071922">
        <w:t>y</w:t>
      </w:r>
      <w:r w:rsidR="008312C0">
        <w:t xml:space="preserve"> ze środków </w:t>
      </w:r>
      <w:r w:rsidR="00AB2C4D">
        <w:rPr>
          <w:rFonts w:eastAsia="Times New Roman" w:cs="Calibri"/>
          <w:lang w:eastAsia="pl-PL"/>
        </w:rPr>
        <w:t>Europejskiej Inicjatywy Klimatycznej</w:t>
      </w:r>
      <w:r w:rsidR="008312C0">
        <w:rPr>
          <w:rFonts w:eastAsia="Times New Roman" w:cs="Calibri"/>
          <w:lang w:eastAsia="pl-PL"/>
        </w:rPr>
        <w:t>.</w:t>
      </w:r>
    </w:p>
    <w:p w14:paraId="13D36C0B" w14:textId="77777777" w:rsidR="00604584" w:rsidRDefault="00604584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</w:p>
    <w:p w14:paraId="30E48C55" w14:textId="77777777" w:rsidR="00604584" w:rsidRDefault="00D2484D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Zamawiający</w:t>
      </w:r>
    </w:p>
    <w:p w14:paraId="4AE86468" w14:textId="4437711F" w:rsidR="00604584" w:rsidRDefault="00D2484D">
      <w:pPr>
        <w:pStyle w:val="lab"/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Fundacja „Instytut Innowacji i Zrównoważonego Rozwoju INNOWO”,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Tyniecka 38, 02-621 Warszawa, Polska,  </w:t>
      </w:r>
      <w:r>
        <w:rPr>
          <w:rFonts w:ascii="Calibri" w:hAnsi="Calibri" w:cs="Calibri"/>
          <w:sz w:val="22"/>
          <w:szCs w:val="22"/>
        </w:rPr>
        <w:t>KRS 0000736306, NIP 5213831236, REGON 380515304</w:t>
      </w:r>
    </w:p>
    <w:p w14:paraId="1DFB92C6" w14:textId="77777777" w:rsidR="00644912" w:rsidRDefault="00644912">
      <w:pPr>
        <w:pStyle w:val="lab"/>
        <w:shd w:val="clear" w:color="auto" w:fill="FFFFFF"/>
        <w:jc w:val="both"/>
      </w:pPr>
    </w:p>
    <w:p w14:paraId="5060C737" w14:textId="1541E3EB" w:rsidR="00604584" w:rsidRDefault="00D2484D">
      <w:pPr>
        <w:numPr>
          <w:ilvl w:val="0"/>
          <w:numId w:val="2"/>
        </w:numPr>
        <w:shd w:val="clear" w:color="auto" w:fill="FFFFFF"/>
        <w:suppressAutoHyphens w:val="0"/>
        <w:spacing w:before="100" w:after="100" w:line="240" w:lineRule="auto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Przedmiot zamówienia</w:t>
      </w:r>
    </w:p>
    <w:p w14:paraId="4F414F70" w14:textId="0EE5EB51" w:rsidR="00604584" w:rsidRDefault="00D2484D" w:rsidP="0028635D">
      <w:pPr>
        <w:shd w:val="clear" w:color="auto" w:fill="FFFFFF"/>
        <w:suppressAutoHyphens w:val="0"/>
        <w:spacing w:after="330" w:line="240" w:lineRule="auto"/>
        <w:jc w:val="both"/>
      </w:pPr>
      <w:r>
        <w:rPr>
          <w:rFonts w:eastAsia="Times New Roman" w:cs="Calibri"/>
          <w:lang w:eastAsia="pl-PL"/>
        </w:rPr>
        <w:t>Przedmiot zamówienia obejmuje usługę związaną z</w:t>
      </w:r>
      <w:r w:rsidR="009706F7">
        <w:rPr>
          <w:rFonts w:eastAsia="Times New Roman" w:cs="Calibri"/>
          <w:lang w:eastAsia="pl-PL"/>
        </w:rPr>
        <w:t xml:space="preserve">e </w:t>
      </w:r>
      <w:r w:rsidR="009706F7">
        <w:t>zbudowaniem na stronie www.</w:t>
      </w:r>
      <w:r w:rsidR="009706F7" w:rsidRPr="009706F7">
        <w:t>buildingcircularity.eu</w:t>
      </w:r>
      <w:r w:rsidR="009706F7">
        <w:t xml:space="preserve"> 20-stu interaktywnych przewodników stworzonych w ramach projektu: „CirCon4Climate”. </w:t>
      </w:r>
      <w:r w:rsidR="0028635D">
        <w:t xml:space="preserve">Objętość jednego dokumentu to między 30, a 60 str. Jest 5 unikatowych przewodników, każdy w czterech językach. Każdy dokument zawiera: treści tekstowe, obrazki i grafy, </w:t>
      </w:r>
      <w:proofErr w:type="spellStart"/>
      <w:r w:rsidR="0028635D">
        <w:t>boxy</w:t>
      </w:r>
      <w:proofErr w:type="spellEnd"/>
      <w:r w:rsidR="0028635D">
        <w:t xml:space="preserve"> z dodatkowymi informacjami i </w:t>
      </w:r>
      <w:proofErr w:type="spellStart"/>
      <w:r w:rsidR="0028635D">
        <w:t>checklisty</w:t>
      </w:r>
      <w:proofErr w:type="spellEnd"/>
      <w:r w:rsidR="0028635D">
        <w:t>.</w:t>
      </w:r>
    </w:p>
    <w:p w14:paraId="17F1AEB0" w14:textId="5A7689A3" w:rsidR="00D2484D" w:rsidRDefault="00D2484D" w:rsidP="00B24CFA">
      <w:pPr>
        <w:shd w:val="clear" w:color="auto" w:fill="FFFFFF"/>
        <w:suppressAutoHyphens w:val="0"/>
        <w:spacing w:after="330" w:line="240" w:lineRule="auto"/>
        <w:jc w:val="both"/>
      </w:pPr>
      <w:r>
        <w:t>Zamówienie obejmuje kolejno:</w:t>
      </w:r>
    </w:p>
    <w:p w14:paraId="459BB5BE" w14:textId="468FE14B" w:rsidR="00D2484D" w:rsidRDefault="00D2484D" w:rsidP="00D2484D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2.1. </w:t>
      </w:r>
      <w:r w:rsidR="0028635D">
        <w:rPr>
          <w:rFonts w:eastAsia="Times New Roman" w:cs="Calibri"/>
          <w:lang w:eastAsia="pl-PL"/>
        </w:rPr>
        <w:t>Przedstawienie wizualizacji wybranego Przewodnika</w:t>
      </w:r>
    </w:p>
    <w:p w14:paraId="6B5C27BE" w14:textId="7D962025" w:rsidR="00D2484D" w:rsidRDefault="00D2484D" w:rsidP="00C04966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2.2. </w:t>
      </w:r>
      <w:r w:rsidR="00A046B1">
        <w:rPr>
          <w:rFonts w:eastAsia="Times New Roman" w:cs="Calibri"/>
          <w:lang w:eastAsia="pl-PL"/>
        </w:rPr>
        <w:t xml:space="preserve">Zbudowanie </w:t>
      </w:r>
      <w:r>
        <w:rPr>
          <w:rFonts w:eastAsia="Times New Roman" w:cs="Calibri"/>
          <w:lang w:eastAsia="pl-PL"/>
        </w:rPr>
        <w:t xml:space="preserve">każdego Przewodnika </w:t>
      </w:r>
      <w:r w:rsidR="0028635D">
        <w:rPr>
          <w:rFonts w:eastAsia="Times New Roman" w:cs="Calibri"/>
          <w:lang w:eastAsia="pl-PL"/>
        </w:rPr>
        <w:t xml:space="preserve">w formie interaktywnej </w:t>
      </w:r>
      <w:r>
        <w:rPr>
          <w:rFonts w:eastAsia="Times New Roman" w:cs="Calibri"/>
          <w:lang w:eastAsia="pl-PL"/>
        </w:rPr>
        <w:t xml:space="preserve">w </w:t>
      </w:r>
      <w:r w:rsidR="0028635D">
        <w:rPr>
          <w:rFonts w:eastAsia="Times New Roman" w:cs="Calibri"/>
          <w:lang w:eastAsia="pl-PL"/>
        </w:rPr>
        <w:t>czterech językach</w:t>
      </w:r>
      <w:r>
        <w:rPr>
          <w:rFonts w:eastAsia="Times New Roman" w:cs="Calibri"/>
          <w:lang w:eastAsia="pl-PL"/>
        </w:rPr>
        <w:t xml:space="preserve"> (</w:t>
      </w:r>
      <w:r w:rsidR="0028635D">
        <w:rPr>
          <w:rFonts w:eastAsia="Times New Roman" w:cs="Calibri"/>
          <w:lang w:eastAsia="pl-PL"/>
        </w:rPr>
        <w:t xml:space="preserve">angielski, </w:t>
      </w:r>
      <w:r>
        <w:rPr>
          <w:rFonts w:eastAsia="Times New Roman" w:cs="Calibri"/>
          <w:lang w:eastAsia="pl-PL"/>
        </w:rPr>
        <w:t>polski, czeski, słoweński)</w:t>
      </w:r>
      <w:r w:rsidR="00A046B1">
        <w:rPr>
          <w:rFonts w:eastAsia="Times New Roman" w:cs="Calibri"/>
          <w:lang w:eastAsia="pl-PL"/>
        </w:rPr>
        <w:t xml:space="preserve"> na stronie projektu. </w:t>
      </w:r>
      <w:r w:rsidR="00A046B1">
        <w:t>Interaktywny przewodnik powinien graficznie pasować do strony, ma mieć przejścia po kolejnych krokach</w:t>
      </w:r>
      <w:r w:rsidR="00C04966">
        <w:t>,</w:t>
      </w:r>
      <w:r w:rsidR="00A046B1">
        <w:t xml:space="preserve"> guziki</w:t>
      </w:r>
      <w:r w:rsidR="00C04966">
        <w:t>,</w:t>
      </w:r>
      <w:r w:rsidR="00A046B1">
        <w:t xml:space="preserve"> rozwijające się po najechaniu „</w:t>
      </w:r>
      <w:proofErr w:type="spellStart"/>
      <w:r w:rsidR="00A046B1">
        <w:t>Checklisty</w:t>
      </w:r>
      <w:proofErr w:type="spellEnd"/>
      <w:r w:rsidR="00A046B1">
        <w:t xml:space="preserve">” / </w:t>
      </w:r>
      <w:proofErr w:type="spellStart"/>
      <w:r w:rsidR="00A046B1">
        <w:t>Boxy</w:t>
      </w:r>
      <w:proofErr w:type="spellEnd"/>
      <w:r w:rsidR="00A046B1">
        <w:t xml:space="preserve"> z legislacją / Best </w:t>
      </w:r>
      <w:proofErr w:type="spellStart"/>
      <w:r w:rsidR="00A046B1">
        <w:t>practise</w:t>
      </w:r>
      <w:proofErr w:type="spellEnd"/>
      <w:r w:rsidR="00A046B1">
        <w:t xml:space="preserve"> e</w:t>
      </w:r>
      <w:r w:rsidR="00C04966">
        <w:t>tc</w:t>
      </w:r>
      <w:r w:rsidR="00A046B1">
        <w:t>. Przewodniki mogą być zbudowane dowolną technologią, byle były dostępne na stronie i abyśmy nie musieli płacić jakiejś stałej subskrypcji.</w:t>
      </w:r>
      <w:r w:rsidR="00C04966">
        <w:t xml:space="preserve"> Interaktywność zgodna ze szczegółowym omówieniem z Zamawiającym.</w:t>
      </w:r>
    </w:p>
    <w:p w14:paraId="7BF79452" w14:textId="67CE022F" w:rsidR="00D2484D" w:rsidRPr="00D2484D" w:rsidRDefault="00D2484D" w:rsidP="00D2484D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2.3.</w:t>
      </w:r>
      <w:r w:rsidR="0028635D">
        <w:rPr>
          <w:rFonts w:eastAsia="Times New Roman" w:cs="Calibri"/>
          <w:lang w:eastAsia="pl-PL"/>
        </w:rPr>
        <w:t xml:space="preserve"> Konsultacje z Zamawiającym podczas pracy nad projektem w celu wprowadzania poprawek na bieżąco.</w:t>
      </w:r>
    </w:p>
    <w:p w14:paraId="17915E39" w14:textId="143FC786" w:rsidR="00604584" w:rsidRDefault="00D2484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„CirCon4Climate” to projekt międzynarodowy,</w:t>
      </w:r>
      <w:r w:rsidR="00876D24">
        <w:rPr>
          <w:rFonts w:eastAsia="Times New Roman" w:cs="Calibri"/>
          <w:lang w:eastAsia="pl-PL"/>
        </w:rPr>
        <w:t xml:space="preserve"> który jest</w:t>
      </w:r>
      <w:r>
        <w:rPr>
          <w:rFonts w:eastAsia="Times New Roman" w:cs="Calibri"/>
          <w:lang w:eastAsia="pl-PL"/>
        </w:rPr>
        <w:t xml:space="preserve"> </w:t>
      </w:r>
      <w:r w:rsidR="00876D24" w:rsidRPr="00876D24">
        <w:rPr>
          <w:rFonts w:eastAsia="Times New Roman" w:cs="Calibri"/>
          <w:lang w:eastAsia="pl-PL"/>
        </w:rPr>
        <w:t>częścią Europejskiej Inicjatywy Klimatycznej (EUKI) niemieckiego Federalnego Ministerstwa Gospodarki i Działań Klimatycznych (BMWK).</w:t>
      </w:r>
      <w:r w:rsidR="00876D24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Celem projektu jest przekazanie dobrych praktyk z Niemiec dot. rozwiąza</w:t>
      </w:r>
      <w:r w:rsidR="00876D24">
        <w:rPr>
          <w:rFonts w:eastAsia="Times New Roman" w:cs="Calibri"/>
          <w:lang w:eastAsia="pl-PL"/>
        </w:rPr>
        <w:t>ń</w:t>
      </w:r>
      <w:r>
        <w:rPr>
          <w:rFonts w:eastAsia="Times New Roman" w:cs="Calibri"/>
          <w:lang w:eastAsia="pl-PL"/>
        </w:rPr>
        <w:t xml:space="preserve"> cyrkularnych w budownictwie do Polski, Słowenii oraz Czech.</w:t>
      </w:r>
    </w:p>
    <w:p w14:paraId="49FA6543" w14:textId="77777777" w:rsidR="00BA43D6" w:rsidRDefault="00BA43D6" w:rsidP="00071922">
      <w:pPr>
        <w:shd w:val="clear" w:color="auto" w:fill="FFFFFF"/>
        <w:suppressAutoHyphens w:val="0"/>
        <w:spacing w:before="240" w:after="0" w:line="276" w:lineRule="auto"/>
        <w:jc w:val="both"/>
        <w:rPr>
          <w:rFonts w:eastAsia="Times New Roman" w:cs="Calibri"/>
          <w:lang w:eastAsia="pl-PL"/>
        </w:rPr>
      </w:pPr>
    </w:p>
    <w:p w14:paraId="7E9F11BE" w14:textId="77777777" w:rsidR="00C04966" w:rsidRDefault="00C04966" w:rsidP="00071922">
      <w:pPr>
        <w:shd w:val="clear" w:color="auto" w:fill="FFFFFF"/>
        <w:suppressAutoHyphens w:val="0"/>
        <w:spacing w:before="240" w:after="0" w:line="276" w:lineRule="auto"/>
        <w:jc w:val="both"/>
      </w:pPr>
    </w:p>
    <w:p w14:paraId="40281277" w14:textId="772D8704" w:rsidR="00604584" w:rsidRPr="00644912" w:rsidRDefault="00D2484D" w:rsidP="00644912">
      <w:pPr>
        <w:pStyle w:val="Akapitzlist"/>
        <w:numPr>
          <w:ilvl w:val="0"/>
          <w:numId w:val="2"/>
        </w:numPr>
        <w:shd w:val="clear" w:color="auto" w:fill="FFFFFF"/>
        <w:spacing w:after="360" w:line="240" w:lineRule="auto"/>
        <w:jc w:val="both"/>
        <w:rPr>
          <w:rFonts w:eastAsia="Times New Roman" w:cs="Calibri"/>
          <w:b/>
          <w:bCs/>
          <w:lang w:eastAsia="pl-PL"/>
        </w:rPr>
      </w:pPr>
      <w:r w:rsidRPr="00644912">
        <w:rPr>
          <w:rFonts w:eastAsia="Times New Roman" w:cs="Calibri"/>
          <w:b/>
          <w:bCs/>
          <w:lang w:eastAsia="pl-PL"/>
        </w:rPr>
        <w:t>Składanie oferty</w:t>
      </w:r>
    </w:p>
    <w:p w14:paraId="5C592836" w14:textId="77777777" w:rsidR="00604584" w:rsidRDefault="00D2484D">
      <w:pPr>
        <w:shd w:val="clear" w:color="auto" w:fill="FFFFFF"/>
        <w:spacing w:after="360" w:line="240" w:lineRule="auto"/>
        <w:jc w:val="both"/>
      </w:pPr>
      <w:r>
        <w:rPr>
          <w:rFonts w:eastAsia="Times New Roman" w:cs="Calibri"/>
          <w:lang w:eastAsia="pl-PL"/>
        </w:rPr>
        <w:t>W odpowiedzi na powyższe zapytanie prosimy o przesłanie oferty zawierającej:</w:t>
      </w:r>
    </w:p>
    <w:p w14:paraId="398F949C" w14:textId="77777777" w:rsidR="00604584" w:rsidRDefault="00D2484D">
      <w:pPr>
        <w:pStyle w:val="Akapitzlist"/>
        <w:numPr>
          <w:ilvl w:val="0"/>
          <w:numId w:val="11"/>
        </w:numPr>
        <w:shd w:val="clear" w:color="auto" w:fill="FFFFFF"/>
        <w:spacing w:after="36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Opis Państwa doświadczenia</w:t>
      </w:r>
    </w:p>
    <w:p w14:paraId="5444EB54" w14:textId="77777777" w:rsidR="00604584" w:rsidRDefault="00D2484D">
      <w:pPr>
        <w:pStyle w:val="Akapitzlist"/>
        <w:numPr>
          <w:ilvl w:val="0"/>
          <w:numId w:val="11"/>
        </w:numPr>
        <w:shd w:val="clear" w:color="auto" w:fill="FFFFFF"/>
        <w:spacing w:after="36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Wycenę usługi</w:t>
      </w:r>
    </w:p>
    <w:p w14:paraId="7304DA5E" w14:textId="77777777" w:rsidR="00604584" w:rsidRDefault="00D2484D">
      <w:pPr>
        <w:pStyle w:val="Akapitzlist"/>
        <w:numPr>
          <w:ilvl w:val="0"/>
          <w:numId w:val="11"/>
        </w:numPr>
        <w:shd w:val="clear" w:color="auto" w:fill="FFFFFF"/>
        <w:spacing w:after="36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Termin realizacji zamówienia</w:t>
      </w:r>
    </w:p>
    <w:p w14:paraId="681A4E0D" w14:textId="12341B3F" w:rsidR="00604584" w:rsidRDefault="00D2484D">
      <w:pPr>
        <w:shd w:val="clear" w:color="auto" w:fill="FFFFFF"/>
        <w:spacing w:after="360" w:line="240" w:lineRule="auto"/>
        <w:jc w:val="both"/>
      </w:pPr>
      <w:r>
        <w:rPr>
          <w:rFonts w:eastAsia="Times New Roman" w:cs="Calibri"/>
          <w:lang w:eastAsia="pl-PL"/>
        </w:rPr>
        <w:t xml:space="preserve">Oferty prosimy przesyłać max. do </w:t>
      </w:r>
      <w:r w:rsidR="0028635D">
        <w:rPr>
          <w:rFonts w:eastAsia="Times New Roman" w:cs="Calibri"/>
          <w:lang w:eastAsia="pl-PL"/>
        </w:rPr>
        <w:t>25</w:t>
      </w:r>
      <w:r w:rsidR="003B2212">
        <w:rPr>
          <w:rFonts w:eastAsia="Times New Roman" w:cs="Calibri"/>
          <w:lang w:eastAsia="pl-PL"/>
        </w:rPr>
        <w:t xml:space="preserve"> </w:t>
      </w:r>
      <w:r w:rsidR="0028635D">
        <w:rPr>
          <w:rFonts w:eastAsia="Times New Roman" w:cs="Calibri"/>
          <w:lang w:eastAsia="pl-PL"/>
        </w:rPr>
        <w:t xml:space="preserve">stycznia </w:t>
      </w:r>
      <w:r>
        <w:rPr>
          <w:rFonts w:eastAsia="Times New Roman" w:cs="Calibri"/>
          <w:lang w:eastAsia="pl-PL"/>
        </w:rPr>
        <w:t>202</w:t>
      </w:r>
      <w:r w:rsidR="0028635D">
        <w:rPr>
          <w:rFonts w:eastAsia="Times New Roman" w:cs="Calibri"/>
          <w:lang w:eastAsia="pl-PL"/>
        </w:rPr>
        <w:t>4</w:t>
      </w:r>
      <w:r>
        <w:rPr>
          <w:rFonts w:eastAsia="Times New Roman" w:cs="Calibri"/>
          <w:lang w:eastAsia="pl-PL"/>
        </w:rPr>
        <w:t xml:space="preserve"> na adres: </w:t>
      </w:r>
      <w:hyperlink r:id="rId10" w:history="1">
        <w:r w:rsidR="0046374A" w:rsidRPr="003E7BDE">
          <w:rPr>
            <w:rStyle w:val="Hipercze"/>
            <w:rFonts w:eastAsia="Times New Roman" w:cs="Calibri"/>
            <w:lang w:eastAsia="pl-PL"/>
          </w:rPr>
          <w:t>kontakt@innowo.org</w:t>
        </w:r>
      </w:hyperlink>
      <w:r w:rsidR="00606BE8">
        <w:rPr>
          <w:rFonts w:eastAsia="Times New Roman" w:cs="Calibri"/>
          <w:lang w:eastAsia="pl-PL"/>
        </w:rPr>
        <w:t>.</w:t>
      </w:r>
    </w:p>
    <w:p w14:paraId="27EFFE78" w14:textId="77777777" w:rsidR="00BC44DA" w:rsidRDefault="00BC44DA">
      <w:pPr>
        <w:shd w:val="clear" w:color="auto" w:fill="FFFFFF"/>
        <w:spacing w:after="0" w:line="240" w:lineRule="auto"/>
        <w:jc w:val="right"/>
        <w:rPr>
          <w:rFonts w:eastAsia="Times New Roman" w:cs="Calibri"/>
          <w:lang w:eastAsia="pl-PL"/>
        </w:rPr>
      </w:pPr>
    </w:p>
    <w:p w14:paraId="01F58991" w14:textId="5662D0C5" w:rsidR="00604584" w:rsidRDefault="00D2484D">
      <w:pPr>
        <w:shd w:val="clear" w:color="auto" w:fill="FFFFFF"/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 poważaniem</w:t>
      </w:r>
      <w:r>
        <w:rPr>
          <w:rFonts w:eastAsia="Times New Roman" w:cs="Calibri"/>
          <w:lang w:eastAsia="pl-PL"/>
        </w:rPr>
        <w:br/>
        <w:t>Agnieszka Sznyk</w:t>
      </w:r>
    </w:p>
    <w:p w14:paraId="43AB2E48" w14:textId="77777777" w:rsidR="00604584" w:rsidRDefault="00D2484D">
      <w:pPr>
        <w:shd w:val="clear" w:color="auto" w:fill="FFFFFF"/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Prezes Zarządu Instytutu Innowacji</w:t>
      </w:r>
      <w:r>
        <w:rPr>
          <w:rFonts w:eastAsia="Times New Roman" w:cs="Calibri"/>
          <w:lang w:eastAsia="pl-PL"/>
        </w:rPr>
        <w:br/>
        <w:t>i Zrównoważonego Rozwoju</w:t>
      </w:r>
    </w:p>
    <w:p w14:paraId="191B5940" w14:textId="77777777" w:rsidR="00604584" w:rsidRDefault="00604584">
      <w:pPr>
        <w:jc w:val="right"/>
        <w:rPr>
          <w:rFonts w:cs="Calibri"/>
        </w:rPr>
      </w:pPr>
    </w:p>
    <w:sectPr w:rsidR="0060458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ED69" w14:textId="77777777" w:rsidR="00666911" w:rsidRDefault="00666911">
      <w:pPr>
        <w:spacing w:after="0" w:line="240" w:lineRule="auto"/>
      </w:pPr>
      <w:r>
        <w:separator/>
      </w:r>
    </w:p>
  </w:endnote>
  <w:endnote w:type="continuationSeparator" w:id="0">
    <w:p w14:paraId="38B44250" w14:textId="77777777" w:rsidR="00666911" w:rsidRDefault="0066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CC33" w14:textId="77777777" w:rsidR="00666911" w:rsidRDefault="006669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E62C97" w14:textId="77777777" w:rsidR="00666911" w:rsidRDefault="00666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A82"/>
    <w:multiLevelType w:val="multilevel"/>
    <w:tmpl w:val="3078BB6E"/>
    <w:lvl w:ilvl="0">
      <w:start w:val="1"/>
      <w:numFmt w:val="decimal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3D0958"/>
    <w:multiLevelType w:val="hybridMultilevel"/>
    <w:tmpl w:val="4F749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36A9"/>
    <w:multiLevelType w:val="multilevel"/>
    <w:tmpl w:val="7D4AE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07CBF"/>
    <w:multiLevelType w:val="multilevel"/>
    <w:tmpl w:val="FB14F3B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01C4016"/>
    <w:multiLevelType w:val="multilevel"/>
    <w:tmpl w:val="F510212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156342C"/>
    <w:multiLevelType w:val="hybridMultilevel"/>
    <w:tmpl w:val="E0E43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91B38"/>
    <w:multiLevelType w:val="multilevel"/>
    <w:tmpl w:val="C4B4B5D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F5E16AE"/>
    <w:multiLevelType w:val="hybridMultilevel"/>
    <w:tmpl w:val="CF1AD2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3B3ECD"/>
    <w:multiLevelType w:val="multilevel"/>
    <w:tmpl w:val="03682C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174A2A"/>
    <w:multiLevelType w:val="multilevel"/>
    <w:tmpl w:val="C5004D6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5658CD"/>
    <w:multiLevelType w:val="hybridMultilevel"/>
    <w:tmpl w:val="B1686052"/>
    <w:lvl w:ilvl="0" w:tplc="1C9AA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46D1F"/>
    <w:multiLevelType w:val="multilevel"/>
    <w:tmpl w:val="F510212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F172192"/>
    <w:multiLevelType w:val="multilevel"/>
    <w:tmpl w:val="1162482A"/>
    <w:lvl w:ilvl="0">
      <w:start w:val="1"/>
      <w:numFmt w:val="decimal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191349"/>
    <w:multiLevelType w:val="multilevel"/>
    <w:tmpl w:val="29203578"/>
    <w:lvl w:ilvl="0">
      <w:start w:val="1"/>
      <w:numFmt w:val="decimal"/>
      <w:lvlText w:val="%1."/>
      <w:lvlJc w:val="left"/>
      <w:pPr>
        <w:ind w:left="720" w:hanging="360"/>
      </w:pPr>
      <w:rPr>
        <w:rFonts w:ascii="Raleway" w:hAnsi="Raleway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61DD2"/>
    <w:multiLevelType w:val="multilevel"/>
    <w:tmpl w:val="6F7A13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4D7901"/>
    <w:multiLevelType w:val="multilevel"/>
    <w:tmpl w:val="F6547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14555">
    <w:abstractNumId w:val="13"/>
  </w:num>
  <w:num w:numId="2" w16cid:durableId="1558007971">
    <w:abstractNumId w:val="11"/>
  </w:num>
  <w:num w:numId="3" w16cid:durableId="1755323244">
    <w:abstractNumId w:val="6"/>
  </w:num>
  <w:num w:numId="4" w16cid:durableId="1714423254">
    <w:abstractNumId w:val="2"/>
  </w:num>
  <w:num w:numId="5" w16cid:durableId="1574391970">
    <w:abstractNumId w:val="9"/>
  </w:num>
  <w:num w:numId="6" w16cid:durableId="1580603824">
    <w:abstractNumId w:val="3"/>
  </w:num>
  <w:num w:numId="7" w16cid:durableId="141579843">
    <w:abstractNumId w:val="15"/>
  </w:num>
  <w:num w:numId="8" w16cid:durableId="99760234">
    <w:abstractNumId w:val="14"/>
  </w:num>
  <w:num w:numId="9" w16cid:durableId="1925793406">
    <w:abstractNumId w:val="12"/>
  </w:num>
  <w:num w:numId="10" w16cid:durableId="1856075708">
    <w:abstractNumId w:val="0"/>
  </w:num>
  <w:num w:numId="11" w16cid:durableId="1813207349">
    <w:abstractNumId w:val="8"/>
  </w:num>
  <w:num w:numId="12" w16cid:durableId="1393699863">
    <w:abstractNumId w:val="4"/>
  </w:num>
  <w:num w:numId="13" w16cid:durableId="1449740436">
    <w:abstractNumId w:val="7"/>
  </w:num>
  <w:num w:numId="14" w16cid:durableId="1603144180">
    <w:abstractNumId w:val="10"/>
  </w:num>
  <w:num w:numId="15" w16cid:durableId="1441071430">
    <w:abstractNumId w:val="1"/>
  </w:num>
  <w:num w:numId="16" w16cid:durableId="704986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84"/>
    <w:rsid w:val="000314FF"/>
    <w:rsid w:val="00071922"/>
    <w:rsid w:val="00082BF4"/>
    <w:rsid w:val="00191D30"/>
    <w:rsid w:val="00220B6B"/>
    <w:rsid w:val="00271E3A"/>
    <w:rsid w:val="0028635D"/>
    <w:rsid w:val="003B2212"/>
    <w:rsid w:val="003C53B8"/>
    <w:rsid w:val="003D2134"/>
    <w:rsid w:val="003F4D4A"/>
    <w:rsid w:val="0046374A"/>
    <w:rsid w:val="004665FF"/>
    <w:rsid w:val="0046772E"/>
    <w:rsid w:val="00473436"/>
    <w:rsid w:val="00485B8E"/>
    <w:rsid w:val="00495EE0"/>
    <w:rsid w:val="005219FC"/>
    <w:rsid w:val="00604584"/>
    <w:rsid w:val="00606BE8"/>
    <w:rsid w:val="006143BC"/>
    <w:rsid w:val="00644912"/>
    <w:rsid w:val="00665737"/>
    <w:rsid w:val="00666911"/>
    <w:rsid w:val="006E37D7"/>
    <w:rsid w:val="00707B55"/>
    <w:rsid w:val="008312C0"/>
    <w:rsid w:val="008572BF"/>
    <w:rsid w:val="0086501F"/>
    <w:rsid w:val="00876D24"/>
    <w:rsid w:val="009048F8"/>
    <w:rsid w:val="0091581C"/>
    <w:rsid w:val="00916722"/>
    <w:rsid w:val="00925F73"/>
    <w:rsid w:val="009706F7"/>
    <w:rsid w:val="009774FE"/>
    <w:rsid w:val="00A046B1"/>
    <w:rsid w:val="00A210C1"/>
    <w:rsid w:val="00A3553C"/>
    <w:rsid w:val="00AB2C4D"/>
    <w:rsid w:val="00B24CFA"/>
    <w:rsid w:val="00BA43D6"/>
    <w:rsid w:val="00BC44DA"/>
    <w:rsid w:val="00C04966"/>
    <w:rsid w:val="00C5490E"/>
    <w:rsid w:val="00CC2037"/>
    <w:rsid w:val="00D17239"/>
    <w:rsid w:val="00D2484D"/>
    <w:rsid w:val="00D47C57"/>
    <w:rsid w:val="00D73A21"/>
    <w:rsid w:val="00E347E8"/>
    <w:rsid w:val="00E87C74"/>
    <w:rsid w:val="00EB1DC8"/>
    <w:rsid w:val="00EE1638"/>
    <w:rsid w:val="00F776D2"/>
    <w:rsid w:val="00F90882"/>
    <w:rsid w:val="00FA4578"/>
    <w:rsid w:val="00FA47E8"/>
    <w:rsid w:val="00FA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24D3"/>
  <w15:docId w15:val="{888B9E94-E389-4446-9D1B-B60C4C79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</w:style>
  <w:style w:type="paragraph" w:customStyle="1" w:styleId="lab">
    <w:name w:val="lab"/>
    <w:basedOn w:val="Normalny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al">
    <w:name w:val="val"/>
    <w:basedOn w:val="Normalny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ontakt@innow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5939E956F9044A149F322CE5A21E2" ma:contentTypeVersion="3" ma:contentTypeDescription="Create a new document." ma:contentTypeScope="" ma:versionID="ba3000bbdcfb928b8ac66e2577499406">
  <xsd:schema xmlns:xsd="http://www.w3.org/2001/XMLSchema" xmlns:xs="http://www.w3.org/2001/XMLSchema" xmlns:p="http://schemas.microsoft.com/office/2006/metadata/properties" xmlns:ns3="812ea78f-3b82-4205-81d7-d46650e4b1c1" targetNamespace="http://schemas.microsoft.com/office/2006/metadata/properties" ma:root="true" ma:fieldsID="d27591cdbaa5b8b634f31c80eff9b72c" ns3:_="">
    <xsd:import namespace="812ea78f-3b82-4205-81d7-d46650e4b1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ea78f-3b82-4205-81d7-d46650e4b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4EBF5-C10F-49E2-B815-B638E6D09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ea78f-3b82-4205-81d7-d46650e4b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23639-6310-4249-AB9F-34EB0E474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3FFBB0-3088-4F44-9CCD-6611EE564B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Rytlewska</dc:creator>
  <dc:description/>
  <cp:lastModifiedBy>Marianna Rytlewska</cp:lastModifiedBy>
  <cp:revision>4</cp:revision>
  <cp:lastPrinted>2024-01-17T15:07:00Z</cp:lastPrinted>
  <dcterms:created xsi:type="dcterms:W3CDTF">2024-01-17T14:39:00Z</dcterms:created>
  <dcterms:modified xsi:type="dcterms:W3CDTF">2024-01-17T15:24:00Z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0x0101008F45939E956F9044A149F322CE5A21E2</vt:lpwstr>
  </property>
</Properties>
</file>